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54A3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183926">
        <w:rPr>
          <w:rFonts w:ascii="Times New Roman" w:hAnsi="Times New Roman" w:cs="Times New Roman"/>
        </w:rPr>
        <w:t>Ilustríssim</w:t>
      </w:r>
      <w:r w:rsidR="00754A35">
        <w:rPr>
          <w:rFonts w:ascii="Times New Roman" w:hAnsi="Times New Roman" w:cs="Times New Roman"/>
        </w:rPr>
        <w:t>o</w:t>
      </w:r>
      <w:r w:rsidRPr="00183926">
        <w:rPr>
          <w:rFonts w:ascii="Times New Roman" w:hAnsi="Times New Roman" w:cs="Times New Roman"/>
        </w:rPr>
        <w:t xml:space="preserve"> Senhor Leiloeir</w:t>
      </w:r>
      <w:r w:rsidR="00754A35">
        <w:rPr>
          <w:rFonts w:ascii="Times New Roman" w:hAnsi="Times New Roman" w:cs="Times New Roman"/>
        </w:rPr>
        <w:t>o</w:t>
      </w:r>
    </w:p>
    <w:p w:rsidR="003E277C" w:rsidRDefault="00754A35" w:rsidP="003E277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Tarcilio</w:t>
      </w:r>
      <w:proofErr w:type="spellEnd"/>
      <w:r>
        <w:rPr>
          <w:rFonts w:ascii="Times New Roman" w:hAnsi="Times New Roman" w:cs="Times New Roman"/>
        </w:rPr>
        <w:t xml:space="preserve">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proofErr w:type="gramEnd"/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>a partir das 16h00min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 w:rsidR="00754A35">
        <w:rPr>
          <w:rFonts w:ascii="Times New Roman" w:hAnsi="Times New Roman" w:cs="Times New Roman"/>
        </w:rPr>
        <w:t>casadeleiloes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não inferior a 60% (sessenta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754A35">
        <w:rPr>
          <w:rFonts w:ascii="Times New Roman" w:hAnsi="Times New Roman" w:cs="Times New Roman"/>
        </w:rPr>
        <w:t>40</w:t>
      </w:r>
      <w:r w:rsidR="00754A35" w:rsidRPr="00183926">
        <w:rPr>
          <w:rFonts w:ascii="Times New Roman" w:hAnsi="Times New Roman" w:cs="Times New Roman"/>
        </w:rPr>
        <w:t>% (</w:t>
      </w:r>
      <w:r w:rsidR="00754A35">
        <w:rPr>
          <w:rFonts w:ascii="Times New Roman" w:hAnsi="Times New Roman" w:cs="Times New Roman"/>
        </w:rPr>
        <w:t>quarenta</w:t>
      </w:r>
      <w:r w:rsidR="00754A35" w:rsidRPr="00183926">
        <w:rPr>
          <w:rFonts w:ascii="Times New Roman" w:hAnsi="Times New Roman" w:cs="Times New Roman"/>
        </w:rPr>
        <w:t xml:space="preserve"> por cento)</w:t>
      </w:r>
      <w:r w:rsidR="00BF696F" w:rsidRPr="00183926">
        <w:rPr>
          <w:rFonts w:ascii="Times New Roman" w:hAnsi="Times New Roman" w:cs="Times New Roman"/>
        </w:rPr>
        <w:t xml:space="preserve">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2B0519"/>
    <w:rsid w:val="002F6D4B"/>
    <w:rsid w:val="003E277C"/>
    <w:rsid w:val="00596887"/>
    <w:rsid w:val="00633DEC"/>
    <w:rsid w:val="006F5437"/>
    <w:rsid w:val="0072030D"/>
    <w:rsid w:val="00754A35"/>
    <w:rsid w:val="00831BDA"/>
    <w:rsid w:val="008371AD"/>
    <w:rsid w:val="009077B0"/>
    <w:rsid w:val="00A52251"/>
    <w:rsid w:val="00A57337"/>
    <w:rsid w:val="00BF696F"/>
    <w:rsid w:val="00CC3845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Casa de Leilões</cp:lastModifiedBy>
  <cp:revision>12</cp:revision>
  <cp:lastPrinted>2019-05-27T13:54:00Z</cp:lastPrinted>
  <dcterms:created xsi:type="dcterms:W3CDTF">2019-07-12T18:00:00Z</dcterms:created>
  <dcterms:modified xsi:type="dcterms:W3CDTF">2021-02-05T19:07:00Z</dcterms:modified>
</cp:coreProperties>
</file>