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:rsidR="006F5437" w:rsidRPr="00183926" w:rsidRDefault="006F5437">
      <w:pPr>
        <w:rPr>
          <w:rFonts w:ascii="Times New Roman" w:hAnsi="Times New Roman" w:cs="Times New Roman"/>
          <w:b/>
        </w:rPr>
      </w:pPr>
    </w:p>
    <w:p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1A3144">
        <w:rPr>
          <w:rFonts w:ascii="Times New Roman" w:hAnsi="Times New Roman" w:cs="Times New Roman"/>
        </w:rPr>
        <w:t>, a partir das 12</w:t>
      </w:r>
      <w:r w:rsidR="00134621" w:rsidRPr="00134621">
        <w:rPr>
          <w:rFonts w:ascii="Times New Roman" w:hAnsi="Times New Roman" w:cs="Times New Roman"/>
        </w:rPr>
        <w:t>h00min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0B7994" w:rsidRPr="00183926">
        <w:rPr>
          <w:rFonts w:ascii="Times New Roman" w:hAnsi="Times New Roman" w:cs="Times New Roman"/>
        </w:rPr>
        <w:t xml:space="preserve">Tendo em vista </w:t>
      </w:r>
      <w:r w:rsidR="000B7994">
        <w:rPr>
          <w:rFonts w:ascii="Times New Roman" w:hAnsi="Times New Roman" w:cs="Times New Roman"/>
        </w:rPr>
        <w:t>ao que traz na resolução</w:t>
      </w:r>
      <w:r w:rsidR="000B7994" w:rsidRPr="00AC05F3">
        <w:rPr>
          <w:rFonts w:ascii="Times New Roman" w:hAnsi="Times New Roman" w:cs="Times New Roman"/>
        </w:rPr>
        <w:t xml:space="preserve"> nº 203/2016 do TST e nos termos do art. 895 do </w:t>
      </w:r>
      <w:r w:rsidR="000B7994">
        <w:rPr>
          <w:rFonts w:ascii="Times New Roman" w:hAnsi="Times New Roman" w:cs="Times New Roman"/>
        </w:rPr>
        <w:t>Código de Processo Civil</w:t>
      </w:r>
      <w:r w:rsidR="00BF696F" w:rsidRPr="0018392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</w:t>
      </w:r>
      <w:r w:rsidR="008F0D0E">
        <w:rPr>
          <w:rFonts w:ascii="Times New Roman" w:hAnsi="Times New Roman" w:cs="Times New Roman"/>
        </w:rPr>
        <w:t xml:space="preserve"> </w:t>
      </w:r>
      <w:r w:rsidR="008F0D0E" w:rsidRPr="008F0D0E">
        <w:rPr>
          <w:rFonts w:ascii="Times New Roman" w:hAnsi="Times New Roman" w:cs="Times New Roman"/>
          <w:b/>
          <w:color w:val="FF0000"/>
        </w:rPr>
        <w:t>em primeiro ou segundo (escolher</w:t>
      </w:r>
      <w:r w:rsidR="008F0D0E" w:rsidRPr="008F0D0E">
        <w:rPr>
          <w:rFonts w:ascii="Times New Roman" w:hAnsi="Times New Roman" w:cs="Times New Roman"/>
          <w:b/>
          <w:color w:val="000000" w:themeColor="text1"/>
        </w:rPr>
        <w:t xml:space="preserve">) </w:t>
      </w:r>
      <w:r w:rsidR="008F0D0E" w:rsidRPr="008F0D0E">
        <w:rPr>
          <w:rFonts w:ascii="Times New Roman" w:hAnsi="Times New Roman" w:cs="Times New Roman"/>
          <w:color w:val="000000" w:themeColor="text1"/>
        </w:rPr>
        <w:t>pr</w:t>
      </w:r>
      <w:r w:rsidR="002A4B65">
        <w:rPr>
          <w:rFonts w:ascii="Times New Roman" w:hAnsi="Times New Roman" w:cs="Times New Roman"/>
          <w:color w:val="000000" w:themeColor="text1"/>
        </w:rPr>
        <w:t>egão, que está sendo realizada o</w:t>
      </w:r>
      <w:bookmarkStart w:id="0" w:name="_GoBack"/>
      <w:bookmarkEnd w:id="0"/>
      <w:r w:rsidR="008F0D0E" w:rsidRPr="008F0D0E">
        <w:rPr>
          <w:rFonts w:ascii="Times New Roman" w:hAnsi="Times New Roman" w:cs="Times New Roman"/>
          <w:color w:val="000000" w:themeColor="text1"/>
        </w:rPr>
        <w:t xml:space="preserve"> leilão em .... </w:t>
      </w:r>
      <w:r w:rsidR="008F0D0E" w:rsidRPr="008F0D0E">
        <w:rPr>
          <w:rFonts w:ascii="Times New Roman" w:hAnsi="Times New Roman" w:cs="Times New Roman"/>
          <w:b/>
          <w:color w:val="FF0000"/>
        </w:rPr>
        <w:t>(porcentagem do valor da avaliação se for optado por segundo pregão)</w:t>
      </w:r>
      <w:r w:rsidR="008F0D0E" w:rsidRPr="008F0D0E">
        <w:rPr>
          <w:rFonts w:ascii="Times New Roman" w:hAnsi="Times New Roman" w:cs="Times New Roman"/>
          <w:color w:val="000000" w:themeColor="text1"/>
        </w:rPr>
        <w:t xml:space="preserve">, a proposta da arrematação é do valor do lance que eu der no site, sendo a entrada </w:t>
      </w:r>
      <w:r w:rsidR="00831BDA">
        <w:rPr>
          <w:rFonts w:ascii="Times New Roman" w:hAnsi="Times New Roman" w:cs="Times New Roman"/>
        </w:rPr>
        <w:t xml:space="preserve">de </w:t>
      </w:r>
      <w:r w:rsidR="00BF696F" w:rsidRPr="00183926">
        <w:rPr>
          <w:rFonts w:ascii="Times New Roman" w:hAnsi="Times New Roman" w:cs="Times New Roman"/>
        </w:rPr>
        <w:t xml:space="preserve"> </w:t>
      </w:r>
      <w:r w:rsidR="002F6D4B">
        <w:rPr>
          <w:rFonts w:ascii="Times New Roman" w:hAnsi="Times New Roman" w:cs="Times New Roman"/>
        </w:rPr>
        <w:t>40</w:t>
      </w:r>
      <w:r w:rsidR="00BF696F" w:rsidRPr="00183926">
        <w:rPr>
          <w:rFonts w:ascii="Times New Roman" w:hAnsi="Times New Roman" w:cs="Times New Roman"/>
        </w:rPr>
        <w:t>% (</w:t>
      </w:r>
      <w:r w:rsidR="002F6D4B">
        <w:rPr>
          <w:rFonts w:ascii="Times New Roman" w:hAnsi="Times New Roman" w:cs="Times New Roman"/>
        </w:rPr>
        <w:t>quarenta</w:t>
      </w:r>
      <w:r w:rsidR="00BF696F" w:rsidRPr="00183926">
        <w:rPr>
          <w:rFonts w:ascii="Times New Roman" w:hAnsi="Times New Roman" w:cs="Times New Roman"/>
        </w:rPr>
        <w:t xml:space="preserve">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 xml:space="preserve">(quantidade de parcelas podendo ser até </w:t>
      </w:r>
      <w:r w:rsidR="001A094A">
        <w:rPr>
          <w:rFonts w:ascii="Times New Roman" w:hAnsi="Times New Roman" w:cs="Times New Roman"/>
          <w:color w:val="FF0000"/>
        </w:rPr>
        <w:t>0</w:t>
      </w:r>
      <w:r w:rsidR="001A3144">
        <w:rPr>
          <w:rFonts w:ascii="Times New Roman" w:hAnsi="Times New Roman" w:cs="Times New Roman"/>
          <w:color w:val="FF0000"/>
        </w:rPr>
        <w:t>5</w:t>
      </w:r>
      <w:r w:rsidR="00012B98" w:rsidRPr="00012B98">
        <w:rPr>
          <w:rFonts w:ascii="Times New Roman" w:hAnsi="Times New Roman" w:cs="Times New Roman"/>
          <w:color w:val="FF0000"/>
        </w:rPr>
        <w:t>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</w:t>
      </w:r>
      <w:r w:rsidR="004477AD">
        <w:rPr>
          <w:rFonts w:ascii="Times New Roman" w:hAnsi="Times New Roman" w:cs="Times New Roman"/>
        </w:rPr>
        <w:t>40</w:t>
      </w:r>
      <w:r w:rsidR="004477AD" w:rsidRPr="00183926">
        <w:rPr>
          <w:rFonts w:ascii="Times New Roman" w:hAnsi="Times New Roman" w:cs="Times New Roman"/>
        </w:rPr>
        <w:t>% (</w:t>
      </w:r>
      <w:r w:rsidR="004477AD">
        <w:rPr>
          <w:rFonts w:ascii="Times New Roman" w:hAnsi="Times New Roman" w:cs="Times New Roman"/>
        </w:rPr>
        <w:t>quarenta</w:t>
      </w:r>
      <w:r w:rsidR="004477AD" w:rsidRPr="00183926">
        <w:rPr>
          <w:rFonts w:ascii="Times New Roman" w:hAnsi="Times New Roman" w:cs="Times New Roman"/>
        </w:rPr>
        <w:t xml:space="preserve"> por cento) </w:t>
      </w:r>
      <w:r w:rsidR="00BF696F" w:rsidRPr="00183926">
        <w:rPr>
          <w:rFonts w:ascii="Times New Roman" w:hAnsi="Times New Roman" w:cs="Times New Roman"/>
        </w:rPr>
        <w:t xml:space="preserve">quanto as parcelas mensais posteriores serão depositadas diretamente na </w:t>
      </w:r>
      <w:r w:rsidR="009015CD">
        <w:rPr>
          <w:rFonts w:ascii="Times New Roman" w:hAnsi="Times New Roman" w:cs="Times New Roman"/>
        </w:rPr>
        <w:t xml:space="preserve">conta </w:t>
      </w:r>
      <w:r w:rsidR="00BF696F" w:rsidRPr="00183926">
        <w:rPr>
          <w:rFonts w:ascii="Times New Roman" w:hAnsi="Times New Roman" w:cs="Times New Roman"/>
        </w:rPr>
        <w:t xml:space="preserve">vinculada a estes Autos. </w:t>
      </w:r>
    </w:p>
    <w:p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437"/>
    <w:rsid w:val="00012B98"/>
    <w:rsid w:val="00020371"/>
    <w:rsid w:val="00020F41"/>
    <w:rsid w:val="000B7994"/>
    <w:rsid w:val="00134621"/>
    <w:rsid w:val="00183926"/>
    <w:rsid w:val="001A094A"/>
    <w:rsid w:val="001A3144"/>
    <w:rsid w:val="002A4B65"/>
    <w:rsid w:val="002B0519"/>
    <w:rsid w:val="002F6D4B"/>
    <w:rsid w:val="004477AD"/>
    <w:rsid w:val="00596887"/>
    <w:rsid w:val="00633DEC"/>
    <w:rsid w:val="006F5437"/>
    <w:rsid w:val="0072030D"/>
    <w:rsid w:val="00831BDA"/>
    <w:rsid w:val="008371AD"/>
    <w:rsid w:val="008F0D0E"/>
    <w:rsid w:val="009015CD"/>
    <w:rsid w:val="009077B0"/>
    <w:rsid w:val="00A52251"/>
    <w:rsid w:val="00A57337"/>
    <w:rsid w:val="00AB6B3C"/>
    <w:rsid w:val="00BF696F"/>
    <w:rsid w:val="00CC3845"/>
    <w:rsid w:val="00D637D6"/>
    <w:rsid w:val="00E240B3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BE38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User</cp:lastModifiedBy>
  <cp:revision>3</cp:revision>
  <cp:lastPrinted>2019-05-27T13:54:00Z</cp:lastPrinted>
  <dcterms:created xsi:type="dcterms:W3CDTF">2022-03-07T20:28:00Z</dcterms:created>
  <dcterms:modified xsi:type="dcterms:W3CDTF">2022-03-07T20:28:00Z</dcterms:modified>
</cp:coreProperties>
</file>