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</w:t>
      </w:r>
      <w:proofErr w:type="gramEnd"/>
      <w:r w:rsidR="008371AD">
        <w:rPr>
          <w:rFonts w:ascii="Times New Roman" w:hAnsi="Times New Roman" w:cs="Times New Roman"/>
        </w:rPr>
        <w:t>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</w:t>
      </w:r>
      <w:proofErr w:type="gramStart"/>
      <w:r w:rsidRPr="00183926">
        <w:rPr>
          <w:rFonts w:ascii="Times New Roman" w:hAnsi="Times New Roman" w:cs="Times New Roman"/>
        </w:rPr>
        <w:t>e</w:t>
      </w:r>
      <w:proofErr w:type="gramEnd"/>
      <w:r w:rsidRPr="00183926">
        <w:rPr>
          <w:rFonts w:ascii="Times New Roman" w:hAnsi="Times New Roman" w:cs="Times New Roman"/>
        </w:rPr>
        <w:t xml:space="preserve">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</w:t>
      </w:r>
      <w:proofErr w:type="gramStart"/>
      <w:r w:rsidR="008371AD">
        <w:rPr>
          <w:rFonts w:ascii="Times New Roman" w:hAnsi="Times New Roman" w:cs="Times New Roman"/>
        </w:rPr>
        <w:t xml:space="preserve"> ....</w:t>
      </w:r>
      <w:proofErr w:type="gramEnd"/>
      <w:r w:rsidR="008371AD">
        <w:rPr>
          <w:rFonts w:ascii="Times New Roman" w:hAnsi="Times New Roman" w:cs="Times New Roman"/>
        </w:rPr>
        <w:t xml:space="preserve">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AE0F8B">
        <w:rPr>
          <w:rFonts w:ascii="Times New Roman" w:hAnsi="Times New Roman" w:cs="Times New Roman"/>
        </w:rPr>
        <w:t>, a partir das 12</w:t>
      </w:r>
      <w:bookmarkStart w:id="0" w:name="_GoBack"/>
      <w:bookmarkEnd w:id="0"/>
      <w:r w:rsidR="00134621" w:rsidRPr="00134621">
        <w:rPr>
          <w:rFonts w:ascii="Times New Roman" w:hAnsi="Times New Roman" w:cs="Times New Roman"/>
        </w:rPr>
        <w:t>h00min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 01)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r w:rsidR="00FB7403" w:rsidRPr="00FB7403">
        <w:rPr>
          <w:rFonts w:ascii="Times New Roman" w:hAnsi="Times New Roman" w:cs="Times New Roman"/>
          <w:color w:val="FF0000"/>
        </w:rPr>
        <w:t>primeiro</w:t>
      </w:r>
      <w:r w:rsidR="00FB7403">
        <w:rPr>
          <w:rFonts w:ascii="Times New Roman" w:hAnsi="Times New Roman" w:cs="Times New Roman"/>
        </w:rPr>
        <w:t xml:space="preserve"> ou </w:t>
      </w:r>
      <w:r w:rsidRPr="00FB7403">
        <w:rPr>
          <w:rFonts w:ascii="Times New Roman" w:hAnsi="Times New Roman" w:cs="Times New Roman"/>
          <w:color w:val="FF0000"/>
        </w:rPr>
        <w:t>segund</w:t>
      </w:r>
      <w:r w:rsidR="00FB7403">
        <w:rPr>
          <w:rFonts w:ascii="Times New Roman" w:hAnsi="Times New Roman" w:cs="Times New Roman"/>
          <w:color w:val="FF0000"/>
        </w:rPr>
        <w:t>o (escolher)</w:t>
      </w:r>
      <w:r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>
        <w:rPr>
          <w:rFonts w:ascii="Times New Roman" w:hAnsi="Times New Roman" w:cs="Times New Roman"/>
        </w:rPr>
        <w:t xml:space="preserve">, que está sendo realizada a leilão em </w:t>
      </w:r>
      <w:r w:rsidR="00D637D6">
        <w:rPr>
          <w:rFonts w:ascii="Times New Roman" w:hAnsi="Times New Roman" w:cs="Times New Roman"/>
        </w:rPr>
        <w:t>......</w:t>
      </w:r>
      <w:r w:rsidR="00FB7403">
        <w:rPr>
          <w:rFonts w:ascii="Times New Roman" w:hAnsi="Times New Roman" w:cs="Times New Roman"/>
        </w:rPr>
        <w:t xml:space="preserve"> </w:t>
      </w:r>
      <w:r w:rsidR="00FB7403" w:rsidRPr="00FB7403">
        <w:rPr>
          <w:rFonts w:ascii="Times New Roman" w:hAnsi="Times New Roman" w:cs="Times New Roman"/>
          <w:color w:val="FF0000"/>
        </w:rPr>
        <w:t xml:space="preserve">(porcentagem </w:t>
      </w:r>
      <w:r w:rsidRPr="00FB7403">
        <w:rPr>
          <w:rFonts w:ascii="Times New Roman" w:hAnsi="Times New Roman" w:cs="Times New Roman"/>
          <w:color w:val="FF0000"/>
        </w:rPr>
        <w:t xml:space="preserve"> do valor da avaliação</w:t>
      </w:r>
      <w:r w:rsidR="00FB7403" w:rsidRPr="00FB7403">
        <w:rPr>
          <w:rFonts w:ascii="Times New Roman" w:hAnsi="Times New Roman" w:cs="Times New Roman"/>
          <w:color w:val="FF0000"/>
        </w:rPr>
        <w:t xml:space="preserve"> se for optado por segundo pregão)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25% (vinte e cinco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(quantidade de parcelas podendo ser até 30)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25% (vinte e cinco por cento) quanto as parcelas mensais posteriores serão depositadas diretamente na SUBCONTA 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proofErr w:type="gramEnd"/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134621"/>
    <w:rsid w:val="00183926"/>
    <w:rsid w:val="002B0519"/>
    <w:rsid w:val="00596887"/>
    <w:rsid w:val="00633DEC"/>
    <w:rsid w:val="006F5437"/>
    <w:rsid w:val="0072030D"/>
    <w:rsid w:val="00831BDA"/>
    <w:rsid w:val="008371AD"/>
    <w:rsid w:val="009077B0"/>
    <w:rsid w:val="00A52251"/>
    <w:rsid w:val="00A57337"/>
    <w:rsid w:val="00AE0F8B"/>
    <w:rsid w:val="00BF696F"/>
    <w:rsid w:val="00CC3845"/>
    <w:rsid w:val="00D637D6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434F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User</cp:lastModifiedBy>
  <cp:revision>7</cp:revision>
  <cp:lastPrinted>2019-05-27T13:54:00Z</cp:lastPrinted>
  <dcterms:created xsi:type="dcterms:W3CDTF">2019-07-12T18:00:00Z</dcterms:created>
  <dcterms:modified xsi:type="dcterms:W3CDTF">2021-11-08T16:59:00Z</dcterms:modified>
</cp:coreProperties>
</file>