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0D60E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14:paraId="7F10999E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14:paraId="3AE24DFE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14:paraId="16D6CC0A" w14:textId="77777777"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14:paraId="495E490A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14:paraId="4124E152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3EE4D4B7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 ....,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6BC146B8" w14:textId="776DC99E"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 xml:space="preserve">, a partir das </w:t>
      </w:r>
      <w:r w:rsidR="00EF7F42">
        <w:rPr>
          <w:rFonts w:ascii="Times New Roman" w:hAnsi="Times New Roman" w:cs="Times New Roman"/>
        </w:rPr>
        <w:t>14:30</w:t>
      </w:r>
      <w:r w:rsidR="00134621" w:rsidRPr="00134621">
        <w:rPr>
          <w:rFonts w:ascii="Times New Roman" w:hAnsi="Times New Roman" w:cs="Times New Roman"/>
        </w:rPr>
        <w:t xml:space="preserve">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14:paraId="70C303AA" w14:textId="011B61D7"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1A094A">
        <w:rPr>
          <w:rFonts w:ascii="Times New Roman" w:hAnsi="Times New Roman" w:cs="Times New Roman"/>
        </w:rPr>
        <w:t xml:space="preserve">não inferior a </w:t>
      </w:r>
      <w:r w:rsidR="00A7567E">
        <w:rPr>
          <w:rFonts w:ascii="Times New Roman" w:hAnsi="Times New Roman" w:cs="Times New Roman"/>
        </w:rPr>
        <w:t>4</w:t>
      </w:r>
      <w:r w:rsidR="002F6D4B">
        <w:rPr>
          <w:rFonts w:ascii="Times New Roman" w:hAnsi="Times New Roman" w:cs="Times New Roman"/>
        </w:rPr>
        <w:t>0% (</w:t>
      </w:r>
      <w:r w:rsidR="006B30AF">
        <w:rPr>
          <w:rFonts w:ascii="Times New Roman" w:hAnsi="Times New Roman" w:cs="Times New Roman"/>
        </w:rPr>
        <w:t>quarenta por cento</w:t>
      </w:r>
      <w:r w:rsidR="002F6D4B">
        <w:rPr>
          <w:rFonts w:ascii="Times New Roman" w:hAnsi="Times New Roman" w:cs="Times New Roman"/>
        </w:rPr>
        <w:t>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DD504A">
        <w:rPr>
          <w:rFonts w:ascii="Times New Roman" w:hAnsi="Times New Roman" w:cs="Times New Roman"/>
        </w:rPr>
        <w:t>25</w:t>
      </w:r>
      <w:r w:rsidR="00BF696F" w:rsidRPr="00183926">
        <w:rPr>
          <w:rFonts w:ascii="Times New Roman" w:hAnsi="Times New Roman" w:cs="Times New Roman"/>
        </w:rPr>
        <w:t>% (</w:t>
      </w:r>
      <w:r w:rsidR="00DD504A">
        <w:rPr>
          <w:rFonts w:ascii="Times New Roman" w:hAnsi="Times New Roman" w:cs="Times New Roman"/>
        </w:rPr>
        <w:t>vinte e cinco por cento</w:t>
      </w:r>
      <w:r w:rsidR="00BF696F" w:rsidRPr="00183926">
        <w:rPr>
          <w:rFonts w:ascii="Times New Roman" w:hAnsi="Times New Roman" w:cs="Times New Roman"/>
        </w:rPr>
        <w:t>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 xml:space="preserve">(quantidade de parcelas podendo ser até </w:t>
      </w:r>
      <w:r w:rsidR="00DD504A">
        <w:rPr>
          <w:rFonts w:ascii="Times New Roman" w:hAnsi="Times New Roman" w:cs="Times New Roman"/>
          <w:color w:val="FF0000"/>
        </w:rPr>
        <w:t>30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D60625">
        <w:rPr>
          <w:rFonts w:ascii="Times New Roman" w:hAnsi="Times New Roman" w:cs="Times New Roman"/>
        </w:rPr>
        <w:t>25</w:t>
      </w:r>
      <w:r w:rsidR="004477AD" w:rsidRPr="00183926">
        <w:rPr>
          <w:rFonts w:ascii="Times New Roman" w:hAnsi="Times New Roman" w:cs="Times New Roman"/>
        </w:rPr>
        <w:t>% (</w:t>
      </w:r>
      <w:r w:rsidR="00D60625">
        <w:rPr>
          <w:rFonts w:ascii="Times New Roman" w:hAnsi="Times New Roman" w:cs="Times New Roman"/>
        </w:rPr>
        <w:t>vinte cinco por cento</w:t>
      </w:r>
      <w:r w:rsidR="004477AD" w:rsidRPr="00183926">
        <w:rPr>
          <w:rFonts w:ascii="Times New Roman" w:hAnsi="Times New Roman" w:cs="Times New Roman"/>
        </w:rPr>
        <w:t xml:space="preserve">) </w:t>
      </w:r>
      <w:r w:rsidR="00BF696F" w:rsidRPr="00183926">
        <w:rPr>
          <w:rFonts w:ascii="Times New Roman" w:hAnsi="Times New Roman" w:cs="Times New Roman"/>
        </w:rPr>
        <w:t>quanto as parcelas mensais posteriores serã</w:t>
      </w:r>
      <w:r w:rsidR="00EB385C">
        <w:rPr>
          <w:rFonts w:ascii="Times New Roman" w:hAnsi="Times New Roman" w:cs="Times New Roman"/>
        </w:rPr>
        <w:t xml:space="preserve">o depositadas diretamente na </w:t>
      </w:r>
      <w:r w:rsidR="00EB385C" w:rsidRPr="00183926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14:paraId="047096A9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6E507548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1FB04B96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495079DB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2F5FA186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0B7994"/>
    <w:rsid w:val="00134621"/>
    <w:rsid w:val="00183926"/>
    <w:rsid w:val="001A094A"/>
    <w:rsid w:val="002B0519"/>
    <w:rsid w:val="002F6D4B"/>
    <w:rsid w:val="004477AD"/>
    <w:rsid w:val="00596887"/>
    <w:rsid w:val="00633DEC"/>
    <w:rsid w:val="006B30AF"/>
    <w:rsid w:val="006F5437"/>
    <w:rsid w:val="0072030D"/>
    <w:rsid w:val="00831BDA"/>
    <w:rsid w:val="008371AD"/>
    <w:rsid w:val="009077B0"/>
    <w:rsid w:val="00A52251"/>
    <w:rsid w:val="00A57337"/>
    <w:rsid w:val="00A7567E"/>
    <w:rsid w:val="00AB6B3C"/>
    <w:rsid w:val="00BF696F"/>
    <w:rsid w:val="00CC3845"/>
    <w:rsid w:val="00D60625"/>
    <w:rsid w:val="00D637D6"/>
    <w:rsid w:val="00DD504A"/>
    <w:rsid w:val="00EA3685"/>
    <w:rsid w:val="00EB385C"/>
    <w:rsid w:val="00EB74FF"/>
    <w:rsid w:val="00EF7F42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FF52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Claudia Aude Leite</cp:lastModifiedBy>
  <cp:revision>3</cp:revision>
  <cp:lastPrinted>2019-05-27T13:54:00Z</cp:lastPrinted>
  <dcterms:created xsi:type="dcterms:W3CDTF">2023-02-01T19:34:00Z</dcterms:created>
  <dcterms:modified xsi:type="dcterms:W3CDTF">2023-03-24T19:45:00Z</dcterms:modified>
</cp:coreProperties>
</file>